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ABA1" w14:textId="77777777" w:rsidR="006E5D65" w:rsidRPr="005308D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308D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308DA">
        <w:rPr>
          <w:rFonts w:ascii="Corbel" w:hAnsi="Corbel"/>
          <w:b/>
          <w:bCs/>
          <w:sz w:val="24"/>
          <w:szCs w:val="24"/>
        </w:rPr>
        <w:tab/>
      </w:r>
      <w:r w:rsidR="00CD6897" w:rsidRPr="005308DA">
        <w:rPr>
          <w:rFonts w:ascii="Corbel" w:hAnsi="Corbel"/>
          <w:b/>
          <w:bCs/>
          <w:sz w:val="24"/>
          <w:szCs w:val="24"/>
        </w:rPr>
        <w:tab/>
      </w:r>
      <w:r w:rsidR="00CD6897" w:rsidRPr="005308DA">
        <w:rPr>
          <w:rFonts w:ascii="Corbel" w:hAnsi="Corbel"/>
          <w:b/>
          <w:bCs/>
          <w:sz w:val="24"/>
          <w:szCs w:val="24"/>
        </w:rPr>
        <w:tab/>
      </w:r>
      <w:r w:rsidR="00CD6897" w:rsidRPr="005308DA">
        <w:rPr>
          <w:rFonts w:ascii="Corbel" w:hAnsi="Corbel"/>
          <w:b/>
          <w:bCs/>
          <w:sz w:val="24"/>
          <w:szCs w:val="24"/>
        </w:rPr>
        <w:tab/>
      </w:r>
      <w:r w:rsidR="00CD6897" w:rsidRPr="005308DA">
        <w:rPr>
          <w:rFonts w:ascii="Corbel" w:hAnsi="Corbel"/>
          <w:b/>
          <w:bCs/>
          <w:sz w:val="24"/>
          <w:szCs w:val="24"/>
        </w:rPr>
        <w:tab/>
      </w:r>
      <w:r w:rsidR="00CD6897" w:rsidRPr="005308DA">
        <w:rPr>
          <w:rFonts w:ascii="Corbel" w:hAnsi="Corbel"/>
          <w:b/>
          <w:bCs/>
          <w:sz w:val="24"/>
          <w:szCs w:val="24"/>
        </w:rPr>
        <w:tab/>
      </w:r>
      <w:r w:rsidR="00D8678B" w:rsidRPr="005308D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308DA">
        <w:rPr>
          <w:rFonts w:ascii="Corbel" w:hAnsi="Corbel"/>
          <w:bCs/>
          <w:i/>
          <w:sz w:val="24"/>
          <w:szCs w:val="24"/>
        </w:rPr>
        <w:t>1.5</w:t>
      </w:r>
      <w:r w:rsidR="00D8678B" w:rsidRPr="005308D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308D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308D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308DA">
        <w:rPr>
          <w:rFonts w:ascii="Corbel" w:hAnsi="Corbel"/>
          <w:bCs/>
          <w:i/>
          <w:sz w:val="24"/>
          <w:szCs w:val="24"/>
        </w:rPr>
        <w:t>12/2019</w:t>
      </w:r>
    </w:p>
    <w:p w14:paraId="28750626" w14:textId="77777777" w:rsidR="0085747A" w:rsidRPr="005308D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308DA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2E30B82B" w:rsidR="0085747A" w:rsidRPr="005308D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08D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308DA">
        <w:rPr>
          <w:rFonts w:ascii="Corbel" w:hAnsi="Corbel"/>
          <w:b/>
          <w:smallCaps/>
          <w:sz w:val="24"/>
          <w:szCs w:val="24"/>
        </w:rPr>
        <w:t xml:space="preserve"> </w:t>
      </w:r>
      <w:r w:rsidR="00FA374B" w:rsidRPr="005308DA">
        <w:rPr>
          <w:rFonts w:ascii="Corbel" w:hAnsi="Corbel"/>
          <w:i/>
          <w:smallCaps/>
          <w:sz w:val="24"/>
          <w:szCs w:val="24"/>
        </w:rPr>
        <w:t xml:space="preserve"> 2019/2022</w:t>
      </w:r>
      <w:r w:rsidR="0085747A" w:rsidRPr="005308DA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Pr="005308D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308D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308DA">
        <w:rPr>
          <w:rFonts w:ascii="Corbel" w:hAnsi="Corbel"/>
          <w:i/>
          <w:sz w:val="24"/>
          <w:szCs w:val="24"/>
        </w:rPr>
        <w:t>(skrajne daty</w:t>
      </w:r>
      <w:r w:rsidR="0085747A" w:rsidRPr="005308DA">
        <w:rPr>
          <w:rFonts w:ascii="Corbel" w:hAnsi="Corbel"/>
          <w:sz w:val="24"/>
          <w:szCs w:val="24"/>
        </w:rPr>
        <w:t>)</w:t>
      </w:r>
    </w:p>
    <w:p w14:paraId="202C2656" w14:textId="1892E09E" w:rsidR="00445970" w:rsidRPr="005308D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308DA">
        <w:rPr>
          <w:rFonts w:ascii="Corbel" w:hAnsi="Corbel"/>
          <w:sz w:val="24"/>
          <w:szCs w:val="24"/>
        </w:rPr>
        <w:tab/>
      </w:r>
      <w:r w:rsidRPr="005308DA">
        <w:rPr>
          <w:rFonts w:ascii="Corbel" w:hAnsi="Corbel"/>
          <w:sz w:val="24"/>
          <w:szCs w:val="24"/>
        </w:rPr>
        <w:tab/>
      </w:r>
      <w:r w:rsidRPr="005308DA">
        <w:rPr>
          <w:rFonts w:ascii="Corbel" w:hAnsi="Corbel"/>
          <w:sz w:val="24"/>
          <w:szCs w:val="24"/>
        </w:rPr>
        <w:tab/>
      </w:r>
      <w:r w:rsidRPr="005308DA">
        <w:rPr>
          <w:rFonts w:ascii="Corbel" w:hAnsi="Corbel"/>
          <w:sz w:val="24"/>
          <w:szCs w:val="24"/>
        </w:rPr>
        <w:tab/>
        <w:t xml:space="preserve">Rok akademicki   </w:t>
      </w:r>
      <w:r w:rsidR="00CC12AA" w:rsidRPr="005308DA">
        <w:rPr>
          <w:rFonts w:ascii="Corbel" w:hAnsi="Corbel"/>
          <w:sz w:val="24"/>
          <w:szCs w:val="24"/>
        </w:rPr>
        <w:t>2021/2022</w:t>
      </w:r>
    </w:p>
    <w:p w14:paraId="58C769D0" w14:textId="77777777" w:rsidR="0085747A" w:rsidRPr="005308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5308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308DA">
        <w:rPr>
          <w:rFonts w:ascii="Corbel" w:hAnsi="Corbel"/>
          <w:szCs w:val="24"/>
        </w:rPr>
        <w:t xml:space="preserve">1. </w:t>
      </w:r>
      <w:r w:rsidR="0085747A" w:rsidRPr="005308DA">
        <w:rPr>
          <w:rFonts w:ascii="Corbel" w:hAnsi="Corbel"/>
          <w:szCs w:val="24"/>
        </w:rPr>
        <w:t xml:space="preserve">Podstawowe </w:t>
      </w:r>
      <w:r w:rsidR="00445970" w:rsidRPr="005308D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308DA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5308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23F2070D" w:rsidR="0085747A" w:rsidRPr="005308DA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bCs/>
                <w:sz w:val="24"/>
                <w:szCs w:val="24"/>
              </w:rPr>
              <w:t>Programy profilaktyczne</w:t>
            </w:r>
          </w:p>
        </w:tc>
      </w:tr>
      <w:tr w:rsidR="0085747A" w:rsidRPr="005308DA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5308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308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5308D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5308DA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5308D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308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2C47C1DD" w:rsidR="0085747A" w:rsidRPr="005308DA" w:rsidRDefault="00530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308DA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5308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0A00C2F5" w:rsidR="0085747A" w:rsidRPr="005308DA" w:rsidRDefault="00530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5308DA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5308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38139015" w:rsidR="0085747A" w:rsidRPr="005308DA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 w:rsidRPr="005308DA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CC12AA" w:rsidRPr="005308D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5308DA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5308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5308DA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5308DA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5308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5308DA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308DA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5308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5C56CEA7" w:rsidR="0085747A" w:rsidRPr="005308DA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308DA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5308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308DA">
              <w:rPr>
                <w:rFonts w:ascii="Corbel" w:hAnsi="Corbel"/>
                <w:sz w:val="24"/>
                <w:szCs w:val="24"/>
              </w:rPr>
              <w:t>/y</w:t>
            </w:r>
            <w:r w:rsidRPr="005308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17660215" w:rsidR="0085747A" w:rsidRPr="005308DA" w:rsidRDefault="00B760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5308DA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5308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5308DA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5308DA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5308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5308DA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308DA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5308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5C20E88A" w:rsidR="0085747A" w:rsidRPr="005308DA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5308DA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5308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5308D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5308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308DA">
        <w:rPr>
          <w:rFonts w:ascii="Corbel" w:hAnsi="Corbel"/>
          <w:sz w:val="24"/>
          <w:szCs w:val="24"/>
        </w:rPr>
        <w:t xml:space="preserve">* </w:t>
      </w:r>
      <w:r w:rsidRPr="005308DA">
        <w:rPr>
          <w:rFonts w:ascii="Corbel" w:hAnsi="Corbel"/>
          <w:i/>
          <w:sz w:val="24"/>
          <w:szCs w:val="24"/>
        </w:rPr>
        <w:t>-</w:t>
      </w:r>
      <w:r w:rsidR="00B90885" w:rsidRPr="005308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308DA">
        <w:rPr>
          <w:rFonts w:ascii="Corbel" w:hAnsi="Corbel"/>
          <w:b w:val="0"/>
          <w:sz w:val="24"/>
          <w:szCs w:val="24"/>
        </w:rPr>
        <w:t>e,</w:t>
      </w:r>
      <w:r w:rsidRPr="005308DA">
        <w:rPr>
          <w:rFonts w:ascii="Corbel" w:hAnsi="Corbel"/>
          <w:i/>
          <w:sz w:val="24"/>
          <w:szCs w:val="24"/>
        </w:rPr>
        <w:t xml:space="preserve"> </w:t>
      </w:r>
      <w:r w:rsidRPr="005308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308DA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5308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5308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308DA">
        <w:rPr>
          <w:rFonts w:ascii="Corbel" w:hAnsi="Corbel"/>
          <w:sz w:val="24"/>
          <w:szCs w:val="24"/>
        </w:rPr>
        <w:t>1.</w:t>
      </w:r>
      <w:r w:rsidR="00E22FBC" w:rsidRPr="005308DA">
        <w:rPr>
          <w:rFonts w:ascii="Corbel" w:hAnsi="Corbel"/>
          <w:sz w:val="24"/>
          <w:szCs w:val="24"/>
        </w:rPr>
        <w:t>1</w:t>
      </w:r>
      <w:r w:rsidRPr="005308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5308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308DA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Pr="005308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08DA"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5308D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08DA">
              <w:rPr>
                <w:rFonts w:ascii="Corbel" w:hAnsi="Corbel"/>
                <w:szCs w:val="24"/>
              </w:rPr>
              <w:t>(</w:t>
            </w:r>
            <w:r w:rsidR="00363F78" w:rsidRPr="005308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5308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08DA">
              <w:rPr>
                <w:rFonts w:ascii="Corbel" w:hAnsi="Corbel"/>
                <w:szCs w:val="24"/>
              </w:rPr>
              <w:t>Wykł</w:t>
            </w:r>
            <w:proofErr w:type="spellEnd"/>
            <w:r w:rsidRPr="005308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5308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08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5308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08DA">
              <w:rPr>
                <w:rFonts w:ascii="Corbel" w:hAnsi="Corbel"/>
                <w:szCs w:val="24"/>
              </w:rPr>
              <w:t>Konw</w:t>
            </w:r>
            <w:proofErr w:type="spellEnd"/>
            <w:r w:rsidRPr="005308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5308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08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5308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08DA">
              <w:rPr>
                <w:rFonts w:ascii="Corbel" w:hAnsi="Corbel"/>
                <w:szCs w:val="24"/>
              </w:rPr>
              <w:t>Sem</w:t>
            </w:r>
            <w:proofErr w:type="spellEnd"/>
            <w:r w:rsidRPr="005308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5308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08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5308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08DA">
              <w:rPr>
                <w:rFonts w:ascii="Corbel" w:hAnsi="Corbel"/>
                <w:szCs w:val="24"/>
              </w:rPr>
              <w:t>Prakt</w:t>
            </w:r>
            <w:proofErr w:type="spellEnd"/>
            <w:r w:rsidRPr="005308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5308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08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5308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308DA">
              <w:rPr>
                <w:rFonts w:ascii="Corbel" w:hAnsi="Corbel"/>
                <w:b/>
                <w:szCs w:val="24"/>
              </w:rPr>
              <w:t>Liczba pkt</w:t>
            </w:r>
            <w:r w:rsidR="00B90885" w:rsidRPr="005308DA">
              <w:rPr>
                <w:rFonts w:ascii="Corbel" w:hAnsi="Corbel"/>
                <w:b/>
                <w:szCs w:val="24"/>
              </w:rPr>
              <w:t>.</w:t>
            </w:r>
            <w:r w:rsidRPr="005308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308DA" w14:paraId="00D77F37" w14:textId="77777777" w:rsidTr="00C821F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8811" w14:textId="2923A798" w:rsidR="00015B8F" w:rsidRPr="005308DA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0AC" w14:textId="5CA3E6D8" w:rsidR="00015B8F" w:rsidRPr="005308DA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00EC" w14:textId="191A162C" w:rsidR="00015B8F" w:rsidRPr="005308DA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0CB" w14:textId="16DBD525" w:rsidR="00015B8F" w:rsidRPr="005308DA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42B" w14:textId="0A8CBCC5" w:rsidR="00015B8F" w:rsidRPr="005308DA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96D7" w14:textId="54327A40" w:rsidR="00015B8F" w:rsidRPr="005308DA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B269" w14:textId="2F88DB4B" w:rsidR="00015B8F" w:rsidRPr="005308DA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4D2B" w14:textId="443E4F9E" w:rsidR="00015B8F" w:rsidRPr="005308DA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6175" w14:textId="30519142" w:rsidR="00015B8F" w:rsidRPr="005308DA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A27E" w14:textId="18D15A8C" w:rsidR="00015B8F" w:rsidRPr="005308DA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8D7E9B6" w14:textId="77777777" w:rsidR="00923D7D" w:rsidRPr="005308D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5308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5308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308DA">
        <w:rPr>
          <w:rFonts w:ascii="Corbel" w:hAnsi="Corbel"/>
          <w:smallCaps w:val="0"/>
          <w:szCs w:val="24"/>
        </w:rPr>
        <w:t>1.</w:t>
      </w:r>
      <w:r w:rsidR="00E22FBC" w:rsidRPr="005308DA">
        <w:rPr>
          <w:rFonts w:ascii="Corbel" w:hAnsi="Corbel"/>
          <w:smallCaps w:val="0"/>
          <w:szCs w:val="24"/>
        </w:rPr>
        <w:t>2</w:t>
      </w:r>
      <w:r w:rsidR="00F83B28" w:rsidRPr="005308DA">
        <w:rPr>
          <w:rFonts w:ascii="Corbel" w:hAnsi="Corbel"/>
          <w:smallCaps w:val="0"/>
          <w:szCs w:val="24"/>
        </w:rPr>
        <w:t>.</w:t>
      </w:r>
      <w:r w:rsidR="00F83B28" w:rsidRPr="005308DA">
        <w:rPr>
          <w:rFonts w:ascii="Corbel" w:hAnsi="Corbel"/>
          <w:smallCaps w:val="0"/>
          <w:szCs w:val="24"/>
        </w:rPr>
        <w:tab/>
      </w:r>
      <w:r w:rsidRPr="005308DA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5308DA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5308DA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5308DA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5308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08DA">
        <w:rPr>
          <w:rFonts w:ascii="MS Gothic" w:eastAsia="MS Gothic" w:hAnsi="MS Gothic" w:cs="MS Gothic" w:hint="eastAsia"/>
          <w:b w:val="0"/>
          <w:szCs w:val="24"/>
        </w:rPr>
        <w:t>☐</w:t>
      </w:r>
      <w:r w:rsidRPr="005308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5308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756F51ED" w:rsidR="00E22FBC" w:rsidRPr="005308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308DA">
        <w:rPr>
          <w:rFonts w:ascii="Corbel" w:hAnsi="Corbel"/>
          <w:smallCaps w:val="0"/>
          <w:szCs w:val="24"/>
        </w:rPr>
        <w:t xml:space="preserve">1.3 </w:t>
      </w:r>
      <w:r w:rsidR="00F83B28" w:rsidRPr="005308DA">
        <w:rPr>
          <w:rFonts w:ascii="Corbel" w:hAnsi="Corbel"/>
          <w:smallCaps w:val="0"/>
          <w:szCs w:val="24"/>
        </w:rPr>
        <w:tab/>
      </w:r>
      <w:r w:rsidRPr="005308DA">
        <w:rPr>
          <w:rFonts w:ascii="Corbel" w:hAnsi="Corbel"/>
          <w:smallCaps w:val="0"/>
          <w:szCs w:val="24"/>
        </w:rPr>
        <w:t>For</w:t>
      </w:r>
      <w:r w:rsidR="00445970" w:rsidRPr="005308DA">
        <w:rPr>
          <w:rFonts w:ascii="Corbel" w:hAnsi="Corbel"/>
          <w:smallCaps w:val="0"/>
          <w:szCs w:val="24"/>
        </w:rPr>
        <w:t xml:space="preserve">ma zaliczenia przedmiotu </w:t>
      </w:r>
      <w:r w:rsidRPr="005308DA">
        <w:rPr>
          <w:rFonts w:ascii="Corbel" w:hAnsi="Corbel"/>
          <w:smallCaps w:val="0"/>
          <w:szCs w:val="24"/>
        </w:rPr>
        <w:t xml:space="preserve"> (z toku) </w:t>
      </w:r>
      <w:r w:rsidRPr="005308DA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821FD" w:rsidRPr="005308DA">
        <w:rPr>
          <w:rFonts w:ascii="Corbel" w:hAnsi="Corbel"/>
          <w:b w:val="0"/>
          <w:smallCaps w:val="0"/>
          <w:szCs w:val="24"/>
        </w:rPr>
        <w:t>.</w:t>
      </w:r>
    </w:p>
    <w:p w14:paraId="3EE126A8" w14:textId="245D7139" w:rsidR="009C54AE" w:rsidRPr="005308DA" w:rsidRDefault="00B7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308DA">
        <w:rPr>
          <w:rFonts w:ascii="Corbel" w:hAnsi="Corbel"/>
          <w:b w:val="0"/>
          <w:szCs w:val="24"/>
        </w:rPr>
        <w:t>praca projektowa</w:t>
      </w:r>
    </w:p>
    <w:p w14:paraId="5E94D9D0" w14:textId="77777777" w:rsidR="00E960BB" w:rsidRPr="005308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5308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08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308DA" w14:paraId="6253581C" w14:textId="77777777" w:rsidTr="00745302">
        <w:tc>
          <w:tcPr>
            <w:tcW w:w="9670" w:type="dxa"/>
          </w:tcPr>
          <w:p w14:paraId="36DD4957" w14:textId="03E4B35D" w:rsidR="0085747A" w:rsidRPr="005308DA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przedmiotów: teoretyczne podstawy kształcenia, profilaktyka społeczna oraz instytucje profilaktyczne i resocjalizacyjne. Posiadanie podstawowych wiadomości z zakresu funkcjonowania podstawowych środowisk społeczno-wychowawczych.</w:t>
            </w:r>
          </w:p>
        </w:tc>
      </w:tr>
    </w:tbl>
    <w:p w14:paraId="5C858C37" w14:textId="77777777" w:rsidR="0085747A" w:rsidRPr="005308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08DA">
        <w:rPr>
          <w:rFonts w:ascii="Corbel" w:hAnsi="Corbel"/>
          <w:szCs w:val="24"/>
        </w:rPr>
        <w:lastRenderedPageBreak/>
        <w:t>3.</w:t>
      </w:r>
      <w:r w:rsidR="0085747A" w:rsidRPr="005308DA">
        <w:rPr>
          <w:rFonts w:ascii="Corbel" w:hAnsi="Corbel"/>
          <w:szCs w:val="24"/>
        </w:rPr>
        <w:t xml:space="preserve"> </w:t>
      </w:r>
      <w:r w:rsidR="00A84C85" w:rsidRPr="005308DA">
        <w:rPr>
          <w:rFonts w:ascii="Corbel" w:hAnsi="Corbel"/>
          <w:szCs w:val="24"/>
        </w:rPr>
        <w:t>cele, efekty uczenia się</w:t>
      </w:r>
      <w:r w:rsidR="0085747A" w:rsidRPr="005308DA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5308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Pr="005308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308DA">
        <w:rPr>
          <w:rFonts w:ascii="Corbel" w:hAnsi="Corbel"/>
          <w:sz w:val="24"/>
          <w:szCs w:val="24"/>
        </w:rPr>
        <w:t xml:space="preserve">3.1 </w:t>
      </w:r>
      <w:r w:rsidR="00C05F44" w:rsidRPr="005308DA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5308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308DA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5308D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5308DA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85747A" w:rsidRPr="005308DA" w14:paraId="2CF97109" w14:textId="77777777" w:rsidTr="00861436">
        <w:tc>
          <w:tcPr>
            <w:tcW w:w="843" w:type="dxa"/>
            <w:vAlign w:val="center"/>
          </w:tcPr>
          <w:p w14:paraId="505C4E97" w14:textId="1017FFD5" w:rsidR="0085747A" w:rsidRPr="005308DA" w:rsidRDefault="00083C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3FDC77" w14:textId="78A7DC46" w:rsidR="0085747A" w:rsidRPr="005308DA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Rozszerzenie wiedzy studentów na temat standardów jakości oraz zasad konstruowania programów profilaktycznych</w:t>
            </w:r>
            <w:r w:rsidR="00861436" w:rsidRPr="005308DA">
              <w:rPr>
                <w:rFonts w:ascii="Corbel" w:hAnsi="Corbel"/>
                <w:b w:val="0"/>
                <w:sz w:val="24"/>
                <w:szCs w:val="24"/>
              </w:rPr>
              <w:t xml:space="preserve">, a także podstaw prawych prowadzenia działalności </w:t>
            </w:r>
            <w:r w:rsidR="00515E4C" w:rsidRPr="005308DA">
              <w:rPr>
                <w:rFonts w:ascii="Corbel" w:hAnsi="Corbel"/>
                <w:b w:val="0"/>
                <w:sz w:val="24"/>
                <w:szCs w:val="24"/>
              </w:rPr>
              <w:t>profilaktyczn</w:t>
            </w:r>
            <w:r w:rsidR="006620F6" w:rsidRPr="005308DA">
              <w:rPr>
                <w:rFonts w:ascii="Corbel" w:hAnsi="Corbel"/>
                <w:b w:val="0"/>
                <w:sz w:val="24"/>
                <w:szCs w:val="24"/>
              </w:rPr>
              <w:t>ej.</w:t>
            </w:r>
          </w:p>
        </w:tc>
      </w:tr>
      <w:tr w:rsidR="0085747A" w:rsidRPr="005308DA" w14:paraId="27F5785F" w14:textId="77777777" w:rsidTr="00861436">
        <w:tc>
          <w:tcPr>
            <w:tcW w:w="843" w:type="dxa"/>
            <w:vAlign w:val="center"/>
          </w:tcPr>
          <w:p w14:paraId="78723BC3" w14:textId="3BE1E4D8" w:rsidR="0085747A" w:rsidRPr="005308D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83C08" w:rsidRPr="005308D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5308DA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 w:rsidRPr="005308DA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 w:rsidRPr="005308D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 w:rsidRPr="005308DA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 w:rsidRPr="005308DA"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 w:rsidRPr="005308DA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5308DA" w14:paraId="0E72639D" w14:textId="77777777" w:rsidTr="00861436">
        <w:tc>
          <w:tcPr>
            <w:tcW w:w="843" w:type="dxa"/>
            <w:vAlign w:val="center"/>
          </w:tcPr>
          <w:p w14:paraId="26A753AF" w14:textId="552C0CDB" w:rsidR="00632A7F" w:rsidRPr="005308DA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Pr="005308DA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08DA"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 w:rsidRPr="005308DA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Pr="005308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5308DA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5308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308DA">
        <w:rPr>
          <w:rFonts w:ascii="Corbel" w:hAnsi="Corbel"/>
          <w:b/>
          <w:sz w:val="24"/>
          <w:szCs w:val="24"/>
        </w:rPr>
        <w:t xml:space="preserve">3.2 </w:t>
      </w:r>
      <w:r w:rsidR="001D7B54" w:rsidRPr="005308DA">
        <w:rPr>
          <w:rFonts w:ascii="Corbel" w:hAnsi="Corbel"/>
          <w:b/>
          <w:sz w:val="24"/>
          <w:szCs w:val="24"/>
        </w:rPr>
        <w:t xml:space="preserve">Efekty </w:t>
      </w:r>
      <w:r w:rsidR="00C05F44" w:rsidRPr="005308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308DA">
        <w:rPr>
          <w:rFonts w:ascii="Corbel" w:hAnsi="Corbel"/>
          <w:b/>
          <w:sz w:val="24"/>
          <w:szCs w:val="24"/>
        </w:rPr>
        <w:t>dla przedmiotu</w:t>
      </w:r>
      <w:r w:rsidR="00445970" w:rsidRPr="005308DA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5308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308DA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5308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308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308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308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51B03D1" w14:textId="77777777" w:rsidR="0085747A" w:rsidRPr="005308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308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308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5308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308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EE" w:rsidRPr="005308DA" w14:paraId="258A4533" w14:textId="77777777" w:rsidTr="00515E4C">
        <w:tc>
          <w:tcPr>
            <w:tcW w:w="1680" w:type="dxa"/>
          </w:tcPr>
          <w:p w14:paraId="4E315B3E" w14:textId="77777777" w:rsidR="009449EE" w:rsidRPr="005308DA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08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0E058118" w:rsidR="009449EE" w:rsidRPr="005308DA" w:rsidRDefault="00B760BB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 xml:space="preserve">Student omówi </w:t>
            </w:r>
            <w:r w:rsidR="009449EE" w:rsidRPr="005308DA">
              <w:rPr>
                <w:rFonts w:ascii="Corbel" w:hAnsi="Corbel"/>
                <w:b w:val="0"/>
                <w:smallCaps w:val="0"/>
                <w:szCs w:val="24"/>
              </w:rPr>
              <w:t>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  <w:vMerge w:val="restart"/>
          </w:tcPr>
          <w:p w14:paraId="7758D257" w14:textId="4B05F778" w:rsidR="009449EE" w:rsidRPr="005308DA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9449EE" w:rsidRPr="005308DA" w14:paraId="148FDFBE" w14:textId="77777777" w:rsidTr="00515E4C">
        <w:tc>
          <w:tcPr>
            <w:tcW w:w="1680" w:type="dxa"/>
          </w:tcPr>
          <w:p w14:paraId="625060FD" w14:textId="04BAC69D" w:rsidR="009449EE" w:rsidRPr="005308DA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0A5B210" w14:textId="7416A084" w:rsidR="009449EE" w:rsidRPr="005308DA" w:rsidRDefault="00B760BB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9449EE" w:rsidRPr="005308DA">
              <w:rPr>
                <w:rFonts w:ascii="Corbel" w:hAnsi="Corbel"/>
                <w:b w:val="0"/>
                <w:smallCaps w:val="0"/>
                <w:szCs w:val="24"/>
              </w:rPr>
              <w:t>pracuje konspekt zajęć profilaktyczno-wychowawczych, zgodnie z założeniami profilaktyki I, II lub III rzędowej.</w:t>
            </w:r>
          </w:p>
        </w:tc>
        <w:tc>
          <w:tcPr>
            <w:tcW w:w="1865" w:type="dxa"/>
            <w:vMerge/>
          </w:tcPr>
          <w:p w14:paraId="2FACD5B9" w14:textId="77777777" w:rsidR="009449EE" w:rsidRPr="005308DA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5E4C" w:rsidRPr="005308DA" w14:paraId="2AD6F6BE" w14:textId="77777777" w:rsidTr="00515E4C">
        <w:tc>
          <w:tcPr>
            <w:tcW w:w="1680" w:type="dxa"/>
          </w:tcPr>
          <w:p w14:paraId="448D7717" w14:textId="7D8B6E16" w:rsidR="00515E4C" w:rsidRPr="005308DA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21E84BA" w14:textId="6B95FE18" w:rsidR="00515E4C" w:rsidRPr="005308DA" w:rsidRDefault="00B760BB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515E4C" w:rsidRPr="005308DA">
              <w:rPr>
                <w:rFonts w:ascii="Corbel" w:hAnsi="Corbel"/>
                <w:b w:val="0"/>
                <w:smallCaps w:val="0"/>
                <w:szCs w:val="24"/>
              </w:rPr>
              <w:t>ymieni standardy jakości oraz zasady konstruowania programów profilaktycznych.</w:t>
            </w:r>
          </w:p>
        </w:tc>
        <w:tc>
          <w:tcPr>
            <w:tcW w:w="1865" w:type="dxa"/>
            <w:vMerge w:val="restart"/>
          </w:tcPr>
          <w:p w14:paraId="626BC747" w14:textId="77777777" w:rsidR="00515E4C" w:rsidRPr="005308DA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D67F1A" w14:textId="077D066A" w:rsidR="00515E4C" w:rsidRPr="005308DA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515E4C" w:rsidRPr="005308DA" w14:paraId="730C95F7" w14:textId="77777777" w:rsidTr="00515E4C">
        <w:tc>
          <w:tcPr>
            <w:tcW w:w="1680" w:type="dxa"/>
          </w:tcPr>
          <w:p w14:paraId="6F63A6E6" w14:textId="43F43D08" w:rsidR="00515E4C" w:rsidRPr="005308DA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5D06C1B6" w14:textId="4CDD1435" w:rsidR="00515E4C" w:rsidRPr="005308DA" w:rsidRDefault="00B760BB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15E4C" w:rsidRPr="005308DA">
              <w:rPr>
                <w:rFonts w:ascii="Corbel" w:hAnsi="Corbel"/>
                <w:b w:val="0"/>
                <w:smallCaps w:val="0"/>
                <w:szCs w:val="24"/>
              </w:rPr>
              <w:t>rzedstawi prawne podstawy prowadzenia działalności profilaktycznej, wychowawczej i resocjalizacyjnej.</w:t>
            </w:r>
          </w:p>
        </w:tc>
        <w:tc>
          <w:tcPr>
            <w:tcW w:w="1865" w:type="dxa"/>
            <w:vMerge/>
          </w:tcPr>
          <w:p w14:paraId="67423C34" w14:textId="77777777" w:rsidR="00515E4C" w:rsidRPr="005308DA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308DA" w14:paraId="5A784547" w14:textId="77777777" w:rsidTr="00515E4C">
        <w:tc>
          <w:tcPr>
            <w:tcW w:w="1680" w:type="dxa"/>
          </w:tcPr>
          <w:p w14:paraId="13C4AFE4" w14:textId="5A9414E0" w:rsidR="0085747A" w:rsidRPr="005308DA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9C81A3" w14:textId="6AD275FB" w:rsidR="0085747A" w:rsidRPr="005308DA" w:rsidRDefault="00B760BB" w:rsidP="006620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6620F6" w:rsidRPr="005308DA">
              <w:rPr>
                <w:rFonts w:ascii="Corbel" w:hAnsi="Corbel"/>
                <w:b w:val="0"/>
                <w:smallCaps w:val="0"/>
                <w:szCs w:val="24"/>
              </w:rPr>
              <w:t>okona ewaluacji i oceni skuteczność opracowanych oddziaływań profilaktycznych, wychowawczych, resocjalizacyjnych.</w:t>
            </w:r>
          </w:p>
        </w:tc>
        <w:tc>
          <w:tcPr>
            <w:tcW w:w="1865" w:type="dxa"/>
          </w:tcPr>
          <w:p w14:paraId="3E2632D1" w14:textId="3652EAD3" w:rsidR="0085747A" w:rsidRPr="005308DA" w:rsidRDefault="008614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620F6" w:rsidRPr="005308DA" w14:paraId="01C44675" w14:textId="77777777" w:rsidTr="00515E4C">
        <w:tc>
          <w:tcPr>
            <w:tcW w:w="1680" w:type="dxa"/>
          </w:tcPr>
          <w:p w14:paraId="755F5A9A" w14:textId="2ABB4076" w:rsidR="006620F6" w:rsidRPr="005308DA" w:rsidRDefault="009449EE" w:rsidP="00662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623C0C0" w14:textId="2A0D10E1" w:rsidR="006620F6" w:rsidRPr="005308DA" w:rsidRDefault="00B760BB" w:rsidP="009449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Student przeprowadzi samodzielnie zajęcia profilaktyczno-wychowawcze</w:t>
            </w:r>
            <w:r w:rsidR="009449EE" w:rsidRPr="005308DA">
              <w:rPr>
                <w:rFonts w:ascii="Corbel" w:hAnsi="Corbel"/>
                <w:b w:val="0"/>
                <w:smallCaps w:val="0"/>
                <w:szCs w:val="24"/>
              </w:rPr>
              <w:t>, zgodnie z opracowanym konspektem.</w:t>
            </w:r>
          </w:p>
        </w:tc>
        <w:tc>
          <w:tcPr>
            <w:tcW w:w="1865" w:type="dxa"/>
          </w:tcPr>
          <w:p w14:paraId="04A67ADE" w14:textId="0B280264" w:rsidR="006620F6" w:rsidRPr="005308DA" w:rsidRDefault="006620F6" w:rsidP="00662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</w:tbl>
    <w:p w14:paraId="5306AE53" w14:textId="2016101F" w:rsidR="0085747A" w:rsidRPr="005308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5308DA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A97D2" w14:textId="2C5A24A8" w:rsidR="0085747A" w:rsidRPr="005308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308DA">
        <w:rPr>
          <w:rFonts w:ascii="Corbel" w:hAnsi="Corbel"/>
          <w:b/>
          <w:sz w:val="24"/>
          <w:szCs w:val="24"/>
        </w:rPr>
        <w:t>3.3</w:t>
      </w:r>
      <w:r w:rsidR="001D7B54" w:rsidRPr="005308DA">
        <w:rPr>
          <w:rFonts w:ascii="Corbel" w:hAnsi="Corbel"/>
          <w:b/>
          <w:sz w:val="24"/>
          <w:szCs w:val="24"/>
        </w:rPr>
        <w:t xml:space="preserve"> </w:t>
      </w:r>
      <w:r w:rsidR="0085747A" w:rsidRPr="005308DA">
        <w:rPr>
          <w:rFonts w:ascii="Corbel" w:hAnsi="Corbel"/>
          <w:b/>
          <w:sz w:val="24"/>
          <w:szCs w:val="24"/>
        </w:rPr>
        <w:t>T</w:t>
      </w:r>
      <w:r w:rsidR="001D7B54" w:rsidRPr="005308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308DA">
        <w:rPr>
          <w:rFonts w:ascii="Corbel" w:hAnsi="Corbel"/>
          <w:sz w:val="24"/>
          <w:szCs w:val="24"/>
        </w:rPr>
        <w:t xml:space="preserve">  </w:t>
      </w:r>
    </w:p>
    <w:p w14:paraId="193D1E2B" w14:textId="77777777" w:rsidR="009449EE" w:rsidRPr="005308DA" w:rsidRDefault="009449E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A94A92" w14:textId="77777777" w:rsidR="0085747A" w:rsidRPr="005308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308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308DA">
        <w:rPr>
          <w:rFonts w:ascii="Corbel" w:hAnsi="Corbel"/>
          <w:sz w:val="24"/>
          <w:szCs w:val="24"/>
        </w:rPr>
        <w:t xml:space="preserve">, </w:t>
      </w:r>
      <w:r w:rsidRPr="005308DA">
        <w:rPr>
          <w:rFonts w:ascii="Corbel" w:hAnsi="Corbel"/>
          <w:sz w:val="24"/>
          <w:szCs w:val="24"/>
        </w:rPr>
        <w:t xml:space="preserve">zajęć praktycznych </w:t>
      </w:r>
    </w:p>
    <w:p w14:paraId="3C9E9204" w14:textId="77777777" w:rsidR="0085747A" w:rsidRPr="005308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308DA" w14:paraId="032CDC64" w14:textId="77777777" w:rsidTr="00923D7D">
        <w:tc>
          <w:tcPr>
            <w:tcW w:w="9639" w:type="dxa"/>
          </w:tcPr>
          <w:p w14:paraId="2A54682A" w14:textId="77777777" w:rsidR="0085747A" w:rsidRPr="005308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9449EE" w:rsidRPr="005308DA" w14:paraId="75505559" w14:textId="77777777" w:rsidTr="00923D7D">
        <w:tc>
          <w:tcPr>
            <w:tcW w:w="9639" w:type="dxa"/>
          </w:tcPr>
          <w:p w14:paraId="6EC777EB" w14:textId="0DC1BA3B" w:rsidR="009449EE" w:rsidRPr="005308DA" w:rsidRDefault="009449EE" w:rsidP="00862B9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 xml:space="preserve">Prawne podstawy prowadzenia działalności </w:t>
            </w:r>
            <w:r w:rsidR="00862B9A" w:rsidRPr="005308DA">
              <w:rPr>
                <w:rFonts w:ascii="Corbel" w:hAnsi="Corbel"/>
                <w:sz w:val="24"/>
                <w:szCs w:val="24"/>
              </w:rPr>
              <w:t>profilaktycznej, wychowawczej i resocjalizacyjnej.</w:t>
            </w:r>
          </w:p>
        </w:tc>
      </w:tr>
      <w:tr w:rsidR="0085747A" w:rsidRPr="005308DA" w14:paraId="5276ECE3" w14:textId="77777777" w:rsidTr="00923D7D">
        <w:tc>
          <w:tcPr>
            <w:tcW w:w="9639" w:type="dxa"/>
          </w:tcPr>
          <w:p w14:paraId="6B0FA697" w14:textId="70ED8552" w:rsidR="009449EE" w:rsidRPr="005308DA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5308DA" w14:paraId="1060ABFE" w14:textId="77777777" w:rsidTr="00923D7D">
        <w:tc>
          <w:tcPr>
            <w:tcW w:w="9639" w:type="dxa"/>
          </w:tcPr>
          <w:p w14:paraId="376A9EF3" w14:textId="7BC0AC46" w:rsidR="0085747A" w:rsidRPr="005308D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85747A" w:rsidRPr="005308DA" w14:paraId="56949BB2" w14:textId="77777777" w:rsidTr="00923D7D">
        <w:tc>
          <w:tcPr>
            <w:tcW w:w="9639" w:type="dxa"/>
          </w:tcPr>
          <w:p w14:paraId="67B2EF56" w14:textId="7ED3E66D" w:rsidR="0085747A" w:rsidRPr="005308D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Zasady konstruowania programów profilaktycznych.</w:t>
            </w:r>
          </w:p>
        </w:tc>
      </w:tr>
      <w:tr w:rsidR="00862B9A" w:rsidRPr="005308DA" w14:paraId="49A37A2A" w14:textId="77777777" w:rsidTr="00923D7D">
        <w:tc>
          <w:tcPr>
            <w:tcW w:w="9639" w:type="dxa"/>
          </w:tcPr>
          <w:p w14:paraId="6D574FF6" w14:textId="61707D78" w:rsidR="00862B9A" w:rsidRPr="005308D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Zapoznanie z wybranymi programami profilaktycznymi prowadzonymi w różnych instytucjach o charakterze profilaktyczno-wychowawczym i resocjalizacyjnym (m.in. szkoły, świetlice środowiskowe i socjoterapeutyczne, MOW, MOS, zakłady poprawcze, zakłady karne).</w:t>
            </w:r>
          </w:p>
        </w:tc>
      </w:tr>
      <w:tr w:rsidR="00862B9A" w:rsidRPr="005308DA" w14:paraId="358571D3" w14:textId="77777777" w:rsidTr="00923D7D">
        <w:tc>
          <w:tcPr>
            <w:tcW w:w="9639" w:type="dxa"/>
          </w:tcPr>
          <w:p w14:paraId="53AD2C33" w14:textId="27093390" w:rsidR="00862B9A" w:rsidRPr="005308D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5308DA" w14:paraId="74E05851" w14:textId="77777777" w:rsidTr="00923D7D">
        <w:tc>
          <w:tcPr>
            <w:tcW w:w="9639" w:type="dxa"/>
          </w:tcPr>
          <w:p w14:paraId="6DBFDF24" w14:textId="64659246" w:rsidR="00862B9A" w:rsidRPr="005308D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 xml:space="preserve">Warsztaty (samodzielne poprowadzenie zajęć profilaktyczno-wychowawczych przez studentów, zgodnie z opracowanym konspektem). Obszary tematyczne, wokół których powinny koncentrować się warsztaty (możliwość zgłoszenia własnych pomysłów zajęć  lub wykorzystanie jednej z poniższych propozycji do wyboru) : - profilaktyka agresji i autoagresji, - profilaktyka uzależnień (alkohol, nikotyna, narkotyki i dopalacze, uzależnienia behawioralne), - zapobieganie </w:t>
            </w:r>
            <w:proofErr w:type="spellStart"/>
            <w:r w:rsidRPr="005308DA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5308DA">
              <w:rPr>
                <w:rFonts w:ascii="Corbel" w:hAnsi="Corbel"/>
                <w:sz w:val="24"/>
                <w:szCs w:val="24"/>
              </w:rPr>
              <w:t xml:space="preserve"> przestępczym wśród nieletnich / dorosłych, - profilaktyka wczesnej inicjacji seksualnej / prostytucji, - zapobieganie komercyjnemu i seksualnemu wykorzystywaniu dzieci i młodzieży, - profilaktyka przemocy w rodzinie, - trening radzenia sobie ze stresem, - trening podnoszenia samooceny i poczucia własnej wartości, - kształtowanie umiejętności rodzicielskich, ojcowskich i macierzyńskich.</w:t>
            </w:r>
          </w:p>
        </w:tc>
      </w:tr>
    </w:tbl>
    <w:p w14:paraId="1E25D342" w14:textId="26565208" w:rsidR="0085747A" w:rsidRPr="005308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5308DA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5308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308DA">
        <w:rPr>
          <w:rFonts w:ascii="Corbel" w:hAnsi="Corbel"/>
          <w:smallCaps w:val="0"/>
          <w:szCs w:val="24"/>
        </w:rPr>
        <w:t>3.4 Metody dydaktyczne</w:t>
      </w:r>
      <w:r w:rsidRPr="005308DA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5308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524D4B53" w:rsidR="0085747A" w:rsidRPr="005308DA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08DA">
        <w:rPr>
          <w:rFonts w:ascii="Corbel" w:hAnsi="Corbel"/>
          <w:b w:val="0"/>
          <w:smallCaps w:val="0"/>
          <w:szCs w:val="24"/>
        </w:rPr>
        <w:t>Ćwiczenia: analiza tekstów z dyskusją, praca w grupach, metoda projektów</w:t>
      </w:r>
      <w:r w:rsidR="00B760BB" w:rsidRPr="005308DA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Pr="005308D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Pr="005308D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5308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308DA">
        <w:rPr>
          <w:rFonts w:ascii="Corbel" w:hAnsi="Corbel"/>
          <w:smallCaps w:val="0"/>
          <w:szCs w:val="24"/>
        </w:rPr>
        <w:t xml:space="preserve">4. </w:t>
      </w:r>
      <w:r w:rsidR="0085747A" w:rsidRPr="005308DA">
        <w:rPr>
          <w:rFonts w:ascii="Corbel" w:hAnsi="Corbel"/>
          <w:smallCaps w:val="0"/>
          <w:szCs w:val="24"/>
        </w:rPr>
        <w:t>METODY I KRYTERIA OCENY</w:t>
      </w:r>
      <w:r w:rsidR="009F4610" w:rsidRPr="005308DA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5308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5308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08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308DA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5308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308DA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5308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5308D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5308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5308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5308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308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308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308DA" w14:paraId="172C7A72" w14:textId="77777777" w:rsidTr="00C05F44">
        <w:tc>
          <w:tcPr>
            <w:tcW w:w="1985" w:type="dxa"/>
          </w:tcPr>
          <w:p w14:paraId="1DE9ABE5" w14:textId="6C2288FB" w:rsidR="0085747A" w:rsidRPr="005308DA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E</w:t>
            </w:r>
            <w:r w:rsidR="0085747A" w:rsidRPr="005308D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7BC13C2D" w:rsidR="0085747A" w:rsidRPr="005308DA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E4A221" w14:textId="66EBAD00" w:rsidR="0085747A" w:rsidRPr="005308DA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5308DA" w14:paraId="0938E235" w14:textId="77777777" w:rsidTr="00C05F44">
        <w:tc>
          <w:tcPr>
            <w:tcW w:w="1985" w:type="dxa"/>
          </w:tcPr>
          <w:p w14:paraId="20623292" w14:textId="77777777" w:rsidR="0085747A" w:rsidRPr="005308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7DF1AF36" w:rsidR="0085747A" w:rsidRPr="005308DA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3BCB357" w14:textId="412942D9" w:rsidR="0085747A" w:rsidRPr="005308DA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5308DA" w14:paraId="6BD8C796" w14:textId="77777777" w:rsidTr="00C05F44">
        <w:tc>
          <w:tcPr>
            <w:tcW w:w="1985" w:type="dxa"/>
          </w:tcPr>
          <w:p w14:paraId="41A042FC" w14:textId="7DA7CB4F" w:rsidR="00012900" w:rsidRPr="005308DA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278B6F02" w:rsidR="00012900" w:rsidRPr="005308DA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40A3CE" w14:textId="0D32E586" w:rsidR="00012900" w:rsidRPr="005308DA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5308DA" w14:paraId="505142B1" w14:textId="77777777" w:rsidTr="00C05F44">
        <w:tc>
          <w:tcPr>
            <w:tcW w:w="1985" w:type="dxa"/>
          </w:tcPr>
          <w:p w14:paraId="12C08F60" w14:textId="645484D9" w:rsidR="00012900" w:rsidRPr="005308DA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4683E1C0" w:rsidR="00012900" w:rsidRPr="005308DA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10095010" w14:textId="27F1CBB1" w:rsidR="00012900" w:rsidRPr="005308DA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5308DA" w14:paraId="0A1E7BE6" w14:textId="77777777" w:rsidTr="00C05F44">
        <w:tc>
          <w:tcPr>
            <w:tcW w:w="1985" w:type="dxa"/>
          </w:tcPr>
          <w:p w14:paraId="3C5A3DF0" w14:textId="5D4EF8FF" w:rsidR="00012900" w:rsidRPr="005308DA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5CDA4161" w:rsidR="00012900" w:rsidRPr="005308DA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3F3FB563" w14:textId="02D04AB9" w:rsidR="00012900" w:rsidRPr="005308DA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5308DA" w14:paraId="1AF60C82" w14:textId="77777777" w:rsidTr="00C05F44">
        <w:tc>
          <w:tcPr>
            <w:tcW w:w="1985" w:type="dxa"/>
          </w:tcPr>
          <w:p w14:paraId="0B286574" w14:textId="3B93C74A" w:rsidR="00012900" w:rsidRPr="005308DA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706193DD" w:rsidR="00012900" w:rsidRPr="005308DA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BE5D3AA" w14:textId="71210796" w:rsidR="00012900" w:rsidRPr="005308DA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08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Pr="005308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5308DA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5308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08DA">
        <w:rPr>
          <w:rFonts w:ascii="Corbel" w:hAnsi="Corbel"/>
          <w:smallCaps w:val="0"/>
          <w:szCs w:val="24"/>
        </w:rPr>
        <w:t xml:space="preserve">4.2 </w:t>
      </w:r>
      <w:r w:rsidR="0085747A" w:rsidRPr="005308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308DA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5308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308DA" w14:paraId="66384937" w14:textId="77777777" w:rsidTr="00923D7D">
        <w:tc>
          <w:tcPr>
            <w:tcW w:w="9670" w:type="dxa"/>
          </w:tcPr>
          <w:p w14:paraId="2D0499DB" w14:textId="1B2D0339" w:rsidR="00012900" w:rsidRPr="005308DA" w:rsidRDefault="00012900" w:rsidP="000129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  <w:r w:rsidR="00B760BB" w:rsidRPr="005308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32DFC64" w14:textId="77777777" w:rsidR="0085747A" w:rsidRPr="005308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5DA85C" w14:textId="043FF2E3" w:rsidR="0085747A" w:rsidRPr="005308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59821" w14:textId="02B9DD2B" w:rsidR="00B52C9C" w:rsidRPr="005308DA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66706C" w14:textId="07F3A2C0" w:rsidR="00B52C9C" w:rsidRPr="005308DA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5308DA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5308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308DA">
        <w:rPr>
          <w:rFonts w:ascii="Corbel" w:hAnsi="Corbel"/>
          <w:b/>
          <w:sz w:val="24"/>
          <w:szCs w:val="24"/>
        </w:rPr>
        <w:t xml:space="preserve">5. </w:t>
      </w:r>
      <w:r w:rsidR="00C61DC5" w:rsidRPr="005308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5308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308DA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5308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08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308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308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5308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08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308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308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308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308DA" w14:paraId="581FD182" w14:textId="77777777" w:rsidTr="00923D7D">
        <w:tc>
          <w:tcPr>
            <w:tcW w:w="4962" w:type="dxa"/>
          </w:tcPr>
          <w:p w14:paraId="77F79089" w14:textId="77777777" w:rsidR="0085747A" w:rsidRPr="005308D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G</w:t>
            </w:r>
            <w:r w:rsidR="0085747A" w:rsidRPr="005308D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308D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308D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308D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308D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5308DA">
              <w:rPr>
                <w:rFonts w:ascii="Corbel" w:hAnsi="Corbel"/>
                <w:sz w:val="24"/>
                <w:szCs w:val="24"/>
              </w:rPr>
              <w:t> </w:t>
            </w:r>
            <w:r w:rsidR="0045729E" w:rsidRPr="005308D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308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08D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5308D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2FEB492D" w:rsidR="0085747A" w:rsidRPr="005308DA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308DA" w14:paraId="389489F4" w14:textId="77777777" w:rsidTr="00923D7D">
        <w:tc>
          <w:tcPr>
            <w:tcW w:w="4962" w:type="dxa"/>
          </w:tcPr>
          <w:p w14:paraId="57B5583E" w14:textId="77777777" w:rsidR="00C61DC5" w:rsidRPr="005308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5308D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073191" w14:textId="7552FC6C" w:rsidR="00C61DC5" w:rsidRPr="005308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0568DC" w14:textId="70631B76" w:rsidR="00C61DC5" w:rsidRPr="005308DA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308DA" w14:paraId="06D1C90B" w14:textId="77777777" w:rsidTr="00923D7D">
        <w:tc>
          <w:tcPr>
            <w:tcW w:w="4962" w:type="dxa"/>
          </w:tcPr>
          <w:p w14:paraId="1B79F70D" w14:textId="134F7DB3" w:rsidR="00C61DC5" w:rsidRPr="005308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308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308D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2C9C" w:rsidRPr="005308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08D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52C9C" w:rsidRPr="005308DA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5308D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0779A0" w14:textId="65D8E5C5" w:rsidR="00C61DC5" w:rsidRPr="005308DA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5308DA" w14:paraId="182870A1" w14:textId="77777777" w:rsidTr="00923D7D">
        <w:tc>
          <w:tcPr>
            <w:tcW w:w="4962" w:type="dxa"/>
          </w:tcPr>
          <w:p w14:paraId="391A5D46" w14:textId="77777777" w:rsidR="0085747A" w:rsidRPr="005308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4670AC93" w:rsidR="0085747A" w:rsidRPr="005308DA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5308DA" w14:paraId="01001886" w14:textId="77777777" w:rsidTr="00923D7D">
        <w:tc>
          <w:tcPr>
            <w:tcW w:w="4962" w:type="dxa"/>
          </w:tcPr>
          <w:p w14:paraId="627598B8" w14:textId="77777777" w:rsidR="0085747A" w:rsidRPr="005308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308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6B95F366" w:rsidR="0085747A" w:rsidRPr="005308DA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08D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BB98F96" w14:textId="77777777" w:rsidR="0085747A" w:rsidRPr="005308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308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308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5308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5308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08DA">
        <w:rPr>
          <w:rFonts w:ascii="Corbel" w:hAnsi="Corbel"/>
          <w:smallCaps w:val="0"/>
          <w:szCs w:val="24"/>
        </w:rPr>
        <w:t xml:space="preserve">6. </w:t>
      </w:r>
      <w:r w:rsidR="0085747A" w:rsidRPr="005308DA">
        <w:rPr>
          <w:rFonts w:ascii="Corbel" w:hAnsi="Corbel"/>
          <w:smallCaps w:val="0"/>
          <w:szCs w:val="24"/>
        </w:rPr>
        <w:t>PRAKTYKI ZAWO</w:t>
      </w:r>
      <w:r w:rsidR="009C1331" w:rsidRPr="005308DA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5308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308DA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5308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5308DA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308DA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5308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5308DA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5308D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5308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08DA">
        <w:rPr>
          <w:rFonts w:ascii="Corbel" w:hAnsi="Corbel"/>
          <w:smallCaps w:val="0"/>
          <w:szCs w:val="24"/>
        </w:rPr>
        <w:t xml:space="preserve">7. </w:t>
      </w:r>
      <w:r w:rsidR="0085747A" w:rsidRPr="005308DA">
        <w:rPr>
          <w:rFonts w:ascii="Corbel" w:hAnsi="Corbel"/>
          <w:smallCaps w:val="0"/>
          <w:szCs w:val="24"/>
        </w:rPr>
        <w:t>LITERATURA</w:t>
      </w:r>
      <w:r w:rsidRPr="005308DA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5308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308DA" w14:paraId="4624AC42" w14:textId="77777777" w:rsidTr="009933DD">
        <w:trPr>
          <w:trHeight w:val="2826"/>
        </w:trPr>
        <w:tc>
          <w:tcPr>
            <w:tcW w:w="7513" w:type="dxa"/>
          </w:tcPr>
          <w:p w14:paraId="373134DE" w14:textId="77777777" w:rsidR="0085747A" w:rsidRPr="005308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6E91B0" w14:textId="77777777" w:rsidR="00B52C9C" w:rsidRPr="005308DA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2E5E826" w14:textId="022CC91B" w:rsidR="00B06001" w:rsidRPr="005308DA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Chomczyńska</w:t>
            </w:r>
            <w:proofErr w:type="spellEnd"/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-Miliszkiewicz M</w:t>
            </w:r>
            <w:r w:rsidR="00B06001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Rodzicielstwo - między wiedzą a intuicją: scenariusze zajęć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230BF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Oficyna Wydawnicza IMPULS,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1999. </w:t>
            </w:r>
          </w:p>
          <w:p w14:paraId="031FB2F1" w14:textId="34423F1C" w:rsidR="00C74FB7" w:rsidRPr="005308DA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230BF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</w:t>
            </w:r>
            <w:r w:rsidR="00AD01B1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Naukowe </w:t>
            </w:r>
            <w:r w:rsidR="008230BF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Wyższej Szkoły Ekonomii i Innowacji, 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2011.</w:t>
            </w:r>
          </w:p>
          <w:p w14:paraId="1689AEE1" w14:textId="2510D3F4" w:rsidR="006466D0" w:rsidRPr="005308DA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 w:rsidR="00C74FB7"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uzależnień</w:t>
            </w:r>
            <w:r w:rsidR="00C74FB7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230BF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WSiP, </w:t>
            </w:r>
            <w:r w:rsidR="00C74FB7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14:paraId="2EAA9316" w14:textId="2102E722" w:rsidR="00C74FB7" w:rsidRPr="005308DA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Uzależnienia: skuteczność programów profilaktyki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230BF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WSiP, 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1994.</w:t>
            </w:r>
          </w:p>
          <w:p w14:paraId="4145B987" w14:textId="35D6199D" w:rsidR="00B06001" w:rsidRPr="005308DA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Kozak S., </w:t>
            </w:r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Patologie wśród dzieci i młodzieży, leczenie i profilaktyka,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230BF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DIFIN, 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2007. </w:t>
            </w:r>
          </w:p>
          <w:p w14:paraId="79E367B3" w14:textId="3A918010" w:rsidR="00B06001" w:rsidRPr="005308DA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</w:t>
            </w:r>
            <w:proofErr w:type="spellEnd"/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B06001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 w:rsidR="00B06001"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204CAD67" w14:textId="07C69FAC" w:rsidR="00B52C9C" w:rsidRPr="005308DA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 w:rsidR="00B06001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0F6CA2FC" w14:textId="77777777" w:rsidR="00AD01B1" w:rsidRPr="005308DA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</w:t>
            </w:r>
            <w:proofErr w:type="spellEnd"/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(red.), </w:t>
            </w:r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292896E3" w14:textId="797D4D1A" w:rsidR="00AD01B1" w:rsidRPr="005308DA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D01B1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Wydawnictwo Akademii Świętokrzyskiej,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1E28569E" w14:textId="3EF46A0E" w:rsidR="00AD01B1" w:rsidRPr="005308DA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2000. </w:t>
            </w:r>
          </w:p>
          <w:p w14:paraId="3FACB700" w14:textId="5BA67DA6" w:rsidR="006466D0" w:rsidRPr="005308DA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Świątkiewicz G., </w:t>
            </w:r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środowisku lokalnym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Krajowe Biuro ds. Przeciwdziałania Narkomanii,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2002.</w:t>
            </w:r>
          </w:p>
          <w:p w14:paraId="42796501" w14:textId="4BAA42CB" w:rsidR="00B06001" w:rsidRPr="005308DA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Programy profilaktyczne w szkole jako jedna z form przeciwdziałania </w:t>
            </w:r>
            <w:proofErr w:type="spellStart"/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zachowaniom</w:t>
            </w:r>
            <w:proofErr w:type="spellEnd"/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agresywnym uczniów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Polak K. (red.),  </w:t>
            </w:r>
            <w:r w:rsidRPr="005308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Szkoła Zawodowa, </w:t>
            </w:r>
            <w:r w:rsidRPr="00530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Krosno 2009.</w:t>
            </w:r>
          </w:p>
        </w:tc>
      </w:tr>
      <w:tr w:rsidR="0085747A" w:rsidRPr="005308DA" w14:paraId="4B1BC5EB" w14:textId="77777777" w:rsidTr="0071620A">
        <w:trPr>
          <w:trHeight w:val="397"/>
        </w:trPr>
        <w:tc>
          <w:tcPr>
            <w:tcW w:w="7513" w:type="dxa"/>
          </w:tcPr>
          <w:p w14:paraId="7BAC3F25" w14:textId="77777777" w:rsidR="0085747A" w:rsidRPr="005308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8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719638D" w14:textId="77777777" w:rsidR="00C74FB7" w:rsidRPr="005308DA" w:rsidRDefault="00C74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C2A10A" w14:textId="31DD2DC6" w:rsidR="00C74FB7" w:rsidRPr="005308DA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Kobiałka A., </w:t>
            </w:r>
            <w:r w:rsidRPr="005308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uzależnień</w:t>
            </w:r>
            <w:r w:rsidR="00DA2A9F" w:rsidRPr="005308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program edukacyjny</w:t>
            </w: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DA2A9F"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MEN,</w:t>
            </w: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2000. </w:t>
            </w:r>
          </w:p>
          <w:p w14:paraId="6B836E44" w14:textId="70129021" w:rsidR="00C74FB7" w:rsidRPr="005308DA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5308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="00DA2A9F"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2002. </w:t>
            </w:r>
          </w:p>
          <w:p w14:paraId="6383194F" w14:textId="77777777" w:rsidR="00C74FB7" w:rsidRPr="005308DA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5308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[w:] „Nauczyciel i Szkoła”, nr. 14-15, Mysłowice 2002. </w:t>
            </w:r>
          </w:p>
          <w:p w14:paraId="3212947C" w14:textId="77777777" w:rsidR="00C74FB7" w:rsidRPr="005308DA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5308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Koncepcja profilaktyki lokalnej w kontekście nowoczesnego modelu profilaktyki</w:t>
            </w: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[w:] „Hejnał Oświatowy”, nr 4/66, Kraków 2005. </w:t>
            </w:r>
          </w:p>
          <w:p w14:paraId="07F1321A" w14:textId="7070B5D6" w:rsidR="00C74FB7" w:rsidRPr="005308DA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5308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w środowisku lokalnym,</w:t>
            </w: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[w:] Urban B., (red.) </w:t>
            </w:r>
            <w:r w:rsidRPr="005308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młodzieży</w:t>
            </w: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="00DA2A9F"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Górnośląska Wyższa Szkoła Pedagogiczna, </w:t>
            </w:r>
            <w:r w:rsidRPr="005308D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Mysłowice 2004.</w:t>
            </w:r>
          </w:p>
        </w:tc>
      </w:tr>
    </w:tbl>
    <w:p w14:paraId="0384A43D" w14:textId="77777777" w:rsidR="0085747A" w:rsidRPr="005308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5308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5308D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308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308D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2747E" w14:textId="77777777" w:rsidR="00135151" w:rsidRDefault="00135151" w:rsidP="00C16ABF">
      <w:pPr>
        <w:spacing w:after="0" w:line="240" w:lineRule="auto"/>
      </w:pPr>
      <w:r>
        <w:separator/>
      </w:r>
    </w:p>
  </w:endnote>
  <w:endnote w:type="continuationSeparator" w:id="0">
    <w:p w14:paraId="0BCE5FF6" w14:textId="77777777" w:rsidR="00135151" w:rsidRDefault="001351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C0D08" w14:textId="77777777" w:rsidR="00135151" w:rsidRDefault="00135151" w:rsidP="00C16ABF">
      <w:pPr>
        <w:spacing w:after="0" w:line="240" w:lineRule="auto"/>
      </w:pPr>
      <w:r>
        <w:separator/>
      </w:r>
    </w:p>
  </w:footnote>
  <w:footnote w:type="continuationSeparator" w:id="0">
    <w:p w14:paraId="0CD413A6" w14:textId="77777777" w:rsidR="00135151" w:rsidRDefault="00135151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15F4"/>
    <w:rsid w:val="00124BFF"/>
    <w:rsid w:val="0012560E"/>
    <w:rsid w:val="00127108"/>
    <w:rsid w:val="00134B13"/>
    <w:rsid w:val="0013515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E4C"/>
    <w:rsid w:val="00517C63"/>
    <w:rsid w:val="00526C94"/>
    <w:rsid w:val="005308DA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33D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B42CB"/>
    <w:rsid w:val="00CC12AA"/>
    <w:rsid w:val="00CD6897"/>
    <w:rsid w:val="00CE5BAC"/>
    <w:rsid w:val="00CF25BE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A9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70AB"/>
    <w:rsid w:val="00F17567"/>
    <w:rsid w:val="00F27A7B"/>
    <w:rsid w:val="00F526AF"/>
    <w:rsid w:val="00F617C3"/>
    <w:rsid w:val="00F7066B"/>
    <w:rsid w:val="00F83B28"/>
    <w:rsid w:val="00FA374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6DAB1-F448-4E1D-8926-6C39FFCCB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1254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2019-12-05T08:55:00Z</cp:lastPrinted>
  <dcterms:created xsi:type="dcterms:W3CDTF">2019-10-29T14:56:00Z</dcterms:created>
  <dcterms:modified xsi:type="dcterms:W3CDTF">2021-01-18T08:26:00Z</dcterms:modified>
</cp:coreProperties>
</file>